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C5" w:rsidRDefault="004840C5" w:rsidP="000876D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</w:rPr>
        <w:t>ФРИ: сервисы информационного ресурса для граждан с инвалидностью</w:t>
      </w:r>
    </w:p>
    <w:p w:rsidR="004840C5" w:rsidRPr="000876DD" w:rsidRDefault="004840C5" w:rsidP="000876D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840C5" w:rsidRPr="000876DD" w:rsidRDefault="004840C5" w:rsidP="000876DD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s://pfr.gov.ru/files/branches/kursk/2020/11/20201116.jpg" style="position:absolute;margin-left:-.3pt;margin-top:-.55pt;width:252pt;height:180.75pt;z-index:251658240">
            <v:imagedata r:id="rId5" r:href="rId6"/>
            <w10:wrap type="square"/>
          </v:shape>
        </w:pic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информирует о возможностях личного кабинета в единой базе данных для инвалидов.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4840C5" w:rsidRPr="000876DD" w:rsidRDefault="004840C5" w:rsidP="000876DD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Личный кабинет инвалида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4840C5" w:rsidRPr="000876DD" w:rsidRDefault="004840C5" w:rsidP="000876DD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Возможности личного кабинета инвалида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Посмотреть сведения о самом гражданине, в том числе о группе и причине инвалидности.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предусмотренную программу мероприятий по медицинской, профессиональной и социальной реабилитации и абилитации, а также о дате выдачи и сроке ее окончания.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Посмотреть сведения о ходе исполнения мероприятий, предусмотренных ИПРА.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виды, формы и количество необходимых реабилитационных мероприятий, номер и дату протокола проведения медико-социальной экспертизы гражданина, а также номер ПРП и срок ее окончания.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Посмотреть сведения о ходе исполнения мероприятий, предусмотренных ИПРА.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Роструда, а также сведения об оказании санаторно-курортного лечения.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о назначенной высокотехнологичной помощи и назначенном лекарственном обеспечении.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</w:t>
      </w:r>
    </w:p>
    <w:p w:rsidR="004840C5" w:rsidRPr="000876DD" w:rsidRDefault="004840C5" w:rsidP="000876D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Оценить качество предоставления услуги путем прохождения социологического опроса</w:t>
      </w:r>
    </w:p>
    <w:p w:rsidR="004840C5" w:rsidRPr="000876DD" w:rsidRDefault="004840C5" w:rsidP="000876D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доступ к личному кабинету инвалида?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идентификации и аутентификации (ЕСИА) на портале Госуслуг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ребенка-инвалида, а также защиты его интересов.</w:t>
      </w:r>
    </w:p>
    <w:p w:rsidR="004840C5" w:rsidRPr="000876DD" w:rsidRDefault="004840C5" w:rsidP="000876D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Открытые данные об инвалидах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4840C5" w:rsidRPr="000876DD" w:rsidRDefault="004840C5" w:rsidP="000876D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Поставщики информации в ФГИС ФРИ: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Федеральное бюро медико-социальной экспертизы;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Федеральное медико-биологическое агентство;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России;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Фонд социального страхования России;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Федеральная служба по надзору в сфере образования и науки;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Федеральная служба по труду и занятости России;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Министерство здравоохранения России;</w:t>
      </w:r>
    </w:p>
    <w:p w:rsidR="004840C5" w:rsidRPr="000876DD" w:rsidRDefault="004840C5" w:rsidP="000876D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субъекты России.</w:t>
      </w:r>
    </w:p>
    <w:p w:rsidR="004840C5" w:rsidRPr="000876DD" w:rsidRDefault="004840C5" w:rsidP="000876DD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4840C5" w:rsidRPr="000876DD" w:rsidRDefault="004840C5" w:rsidP="000876D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Федеральный реестр в вашем смартфоне</w:t>
      </w:r>
    </w:p>
    <w:p w:rsidR="004840C5" w:rsidRPr="000876DD" w:rsidRDefault="004840C5" w:rsidP="000876D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876D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</w:t>
      </w:r>
    </w:p>
    <w:p w:rsidR="004840C5" w:rsidRPr="000876DD" w:rsidRDefault="004840C5" w:rsidP="000876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0C5" w:rsidRPr="000876DD" w:rsidSect="0061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6D9E"/>
    <w:multiLevelType w:val="multilevel"/>
    <w:tmpl w:val="4AA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49E18AE"/>
    <w:multiLevelType w:val="multilevel"/>
    <w:tmpl w:val="076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6DD"/>
    <w:rsid w:val="000876DD"/>
    <w:rsid w:val="001C0FBE"/>
    <w:rsid w:val="004840C5"/>
    <w:rsid w:val="006153DF"/>
    <w:rsid w:val="00E02618"/>
    <w:rsid w:val="00F9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D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876DD"/>
    <w:rPr>
      <w:b/>
      <w:bCs/>
    </w:rPr>
  </w:style>
  <w:style w:type="paragraph" w:styleId="NormalWeb">
    <w:name w:val="Normal (Web)"/>
    <w:basedOn w:val="Normal"/>
    <w:uiPriority w:val="99"/>
    <w:semiHidden/>
    <w:rsid w:val="000876D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91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91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fr.gov.ru/files/branches/kursk/2020/11/2020111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614</Words>
  <Characters>3503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2021-10-14T12:30:00Z</dcterms:created>
  <dcterms:modified xsi:type="dcterms:W3CDTF">2021-10-19T08:02:00Z</dcterms:modified>
</cp:coreProperties>
</file>